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B3" w:rsidRPr="00D50361" w:rsidRDefault="005068B3" w:rsidP="005068B3">
      <w:pPr>
        <w:pStyle w:val="Div"/>
        <w:jc w:val="center"/>
        <w:rPr>
          <w:rFonts w:ascii="Vivaldi" w:hAnsi="Vivaldi"/>
          <w:b/>
          <w:color w:val="6FA8DC"/>
          <w:sz w:val="52"/>
          <w:szCs w:val="52"/>
          <w:lang w:val="en-US"/>
        </w:rPr>
      </w:pPr>
      <w:r w:rsidRPr="00D50361">
        <w:rPr>
          <w:rFonts w:ascii="Vivaldi" w:hAnsi="Vivaldi"/>
          <w:b/>
          <w:color w:val="FF0000"/>
          <w:sz w:val="52"/>
          <w:szCs w:val="52"/>
        </w:rPr>
        <w:t>What's Hot,</w:t>
      </w:r>
      <w:r w:rsidRPr="00D50361">
        <w:rPr>
          <w:rFonts w:ascii="Vivaldi" w:hAnsi="Vivaldi"/>
          <w:b/>
          <w:sz w:val="52"/>
          <w:szCs w:val="52"/>
        </w:rPr>
        <w:t xml:space="preserve"> </w:t>
      </w:r>
      <w:r w:rsidRPr="00D50361">
        <w:rPr>
          <w:rFonts w:ascii="Vivaldi" w:hAnsi="Vivaldi"/>
          <w:b/>
          <w:color w:val="6FA8DC"/>
          <w:sz w:val="52"/>
          <w:szCs w:val="52"/>
        </w:rPr>
        <w:t>What's Not</w:t>
      </w:r>
    </w:p>
    <w:p w:rsidR="005068B3" w:rsidRPr="0056226A" w:rsidRDefault="005068B3" w:rsidP="005068B3">
      <w:pPr>
        <w:pStyle w:val="Div"/>
        <w:jc w:val="center"/>
        <w:rPr>
          <w:rFonts w:ascii="Century Gothic" w:hAnsi="Century Gothic"/>
          <w:b/>
          <w:sz w:val="24"/>
          <w:lang w:val="en-US"/>
        </w:rPr>
      </w:pPr>
      <w:r>
        <w:rPr>
          <w:rFonts w:ascii="Century Gothic" w:hAnsi="Century Gothic"/>
          <w:b/>
          <w:sz w:val="24"/>
          <w:lang w:val="en-US"/>
        </w:rPr>
        <w:t>Group 2</w:t>
      </w:r>
      <w:r>
        <w:rPr>
          <w:rFonts w:ascii="Century Gothic" w:hAnsi="Century Gothic"/>
          <w:b/>
          <w:sz w:val="24"/>
          <w:lang w:val="en-US"/>
        </w:rPr>
        <w:tab/>
        <w:t>IV - Quasar</w:t>
      </w:r>
    </w:p>
    <w:p w:rsidR="005068B3" w:rsidRDefault="005068B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5068B3" w:rsidRPr="00FA497C" w:rsidRDefault="005068B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2015CB" w:rsidRDefault="002015CB" w:rsidP="002015CB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  <w:r>
        <w:rPr>
          <w:rFonts w:ascii="Century Gothic" w:hAnsi="Century Gothic"/>
          <w:b/>
          <w:bCs/>
          <w:kern w:val="32"/>
          <w:sz w:val="24"/>
          <w:lang w:val="en-US"/>
        </w:rPr>
        <w:t>Outline</w:t>
      </w:r>
    </w:p>
    <w:p w:rsidR="002015CB" w:rsidRDefault="002015CB" w:rsidP="002015CB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What is an internal combustion engine?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1. History of invention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2. Uses of internal combustion engine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3. Types of internal combustion engine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4. Features of modern internal combustion engine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5. Taking care of the internal combustion engine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What science (Physics) concepts are used in an internal combustion engine?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1. First concept (with details)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2. Second concept (with details)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3. Third concept (with details)</w:t>
      </w: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2015CB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III.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On-going studies about internal combustion engine</w:t>
      </w:r>
    </w:p>
    <w:p w:rsidR="002015CB" w:rsidRPr="00D50361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Iv. 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Sources</w:t>
      </w:r>
    </w:p>
    <w:p w:rsidR="002015CB" w:rsidRPr="0017116E" w:rsidRDefault="002015CB" w:rsidP="002015CB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 xml:space="preserve">1. Books/Journals 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2. Online Sources</w:t>
      </w:r>
    </w:p>
    <w:p w:rsidR="000A4F3B" w:rsidRDefault="000A4F3B" w:rsidP="002015CB">
      <w:pPr>
        <w:jc w:val="both"/>
      </w:pPr>
    </w:p>
    <w:sectPr w:rsidR="000A4F3B" w:rsidSect="000A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8B3"/>
    <w:rsid w:val="000A4F3B"/>
    <w:rsid w:val="002015CB"/>
    <w:rsid w:val="005068B3"/>
    <w:rsid w:val="008A68CC"/>
    <w:rsid w:val="008B19FB"/>
    <w:rsid w:val="00D537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B3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rsid w:val="00506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>Grizli777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Johnmen R. Inocian</dc:creator>
  <cp:keywords/>
  <dc:description/>
  <cp:lastModifiedBy>Johnmen R. Inocian</cp:lastModifiedBy>
  <cp:revision>2</cp:revision>
  <dcterms:created xsi:type="dcterms:W3CDTF">2010-08-10T13:15:00Z</dcterms:created>
  <dcterms:modified xsi:type="dcterms:W3CDTF">2010-08-10T13:15:00Z</dcterms:modified>
</cp:coreProperties>
</file>